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DE28D7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DE28D7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72DDDA42" w:rsidR="00950A95" w:rsidRPr="00950A95" w:rsidRDefault="00413682" w:rsidP="004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8: Criminal Offences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4D86DB19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41368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Law Studies 12</w:t>
            </w:r>
          </w:p>
        </w:tc>
      </w:tr>
      <w:tr w:rsidR="00950A95" w:rsidRPr="00950A95" w14:paraId="2EE06234" w14:textId="77777777" w:rsidTr="00DE28D7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75B4DB99" w:rsidR="00950A95" w:rsidRPr="00950A95" w:rsidRDefault="00413682" w:rsidP="004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 I, page 219-236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DE28D7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30B3325D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D3481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AC4E1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</w:t>
            </w:r>
            <w:r w:rsidR="00AC4E1C" w:rsidRPr="00AC4E1C">
              <w:rPr>
                <w:rFonts w:ascii="Times New Roman" w:hAnsi="Times New Roman"/>
                <w:b/>
                <w:bCs/>
                <w:sz w:val="24"/>
                <w:szCs w:val="24"/>
              </w:rPr>
              <w:t>What are the different types of criminal offences?</w:t>
            </w:r>
          </w:p>
        </w:tc>
      </w:tr>
      <w:tr w:rsidR="00950A95" w:rsidRPr="00950A95" w14:paraId="11CED962" w14:textId="77777777" w:rsidTr="00DE28D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7F3B5928" w:rsidR="00950A95" w:rsidRPr="00AC4E1C" w:rsidRDefault="00AC4E1C" w:rsidP="00AC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E1C">
              <w:rPr>
                <w:rFonts w:ascii="Times New Roman" w:hAnsi="Times New Roman"/>
                <w:b/>
                <w:bCs/>
                <w:sz w:val="24"/>
                <w:szCs w:val="24"/>
              </w:rPr>
              <w:t>How does the Criminal Code classify crimes?</w:t>
            </w:r>
          </w:p>
        </w:tc>
      </w:tr>
      <w:tr w:rsidR="00950A95" w:rsidRPr="00950A95" w14:paraId="288A895F" w14:textId="77777777" w:rsidTr="00DE28D7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414911D2" w:rsidR="00950A95" w:rsidRPr="00950A95" w:rsidRDefault="00AC4E1C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446">
              <w:rPr>
                <w:rFonts w:ascii="Times New Roman" w:hAnsi="Times New Roman"/>
                <w:sz w:val="24"/>
                <w:szCs w:val="24"/>
              </w:rPr>
              <w:t xml:space="preserve">Introduction: Technology brings about change in our </w:t>
            </w:r>
          </w:p>
        </w:tc>
      </w:tr>
      <w:tr w:rsidR="00950A95" w:rsidRPr="00950A95" w14:paraId="2E81F3E8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DE28D7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D13B04" w14:textId="063E14DB" w:rsidR="00950A95" w:rsidRPr="009F6446" w:rsidRDefault="009F64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Levels of Offences</w:t>
            </w:r>
          </w:p>
        </w:tc>
      </w:tr>
      <w:tr w:rsidR="00950A95" w:rsidRPr="00950A95" w14:paraId="01FC7A89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2C88755" w14:textId="0F2590CA" w:rsidR="00950A95" w:rsidRPr="00950A95" w:rsidRDefault="00560351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351">
              <w:rPr>
                <w:rFonts w:ascii="Times New Roman" w:hAnsi="Times New Roman"/>
                <w:sz w:val="24"/>
                <w:szCs w:val="24"/>
                <w:u w:val="single"/>
              </w:rPr>
              <w:t>Summary Conviction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560351">
              <w:rPr>
                <w:rFonts w:ascii="Times New Roman" w:hAnsi="Times New Roman"/>
                <w:sz w:val="24"/>
                <w:szCs w:val="24"/>
                <w:u w:val="single"/>
              </w:rPr>
              <w:t>Indictable Offences</w:t>
            </w:r>
          </w:p>
        </w:tc>
      </w:tr>
      <w:tr w:rsidR="00950A95" w:rsidRPr="00950A95" w14:paraId="6C346126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DF5852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020987" w14:textId="77777777" w:rsidR="00950A95" w:rsidRPr="00560351" w:rsidRDefault="00950A95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69ED08E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07FD83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39718CA" w14:textId="77777777" w:rsidR="00950A95" w:rsidRPr="00560351" w:rsidRDefault="00950A95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9DF15AB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B3A2E3" w14:textId="2F974B09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Limitation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77CCD5B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29A8F12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E4F1365" w14:textId="300DD626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Prosecution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AA7CE19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D402D32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E6F4DED" w14:textId="4F3C2BCE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Pretrial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F0D5344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9699F8E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212BAAC" w14:textId="650E1390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Court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90145B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C4D424B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41AF9C8" w14:textId="37294A3D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 of Trial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9ED3669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2EFF640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AF52384" w14:textId="4FDF2347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Presence of Accused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9606ADA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001395C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C6D2EA" w14:textId="668AEB2E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Penalties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896106F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C7FF363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4ECAA507" w:rsidR="00950A95" w:rsidRPr="00950A95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Criminal Record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77777777" w:rsidR="00950A95" w:rsidRPr="00560351" w:rsidRDefault="00950A95" w:rsidP="005603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8752716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B0E2030" w14:textId="77777777" w:rsidTr="00DE28D7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14DA23DD" w:rsidR="00950A95" w:rsidRPr="00560351" w:rsidRDefault="00560351" w:rsidP="0056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0351">
              <w:rPr>
                <w:rFonts w:ascii="Times New Roman" w:hAnsi="Times New Roman"/>
                <w:sz w:val="24"/>
                <w:szCs w:val="24"/>
                <w:u w:val="single"/>
              </w:rPr>
              <w:t>Hybrid Offences</w:t>
            </w:r>
          </w:p>
        </w:tc>
      </w:tr>
      <w:tr w:rsidR="00950A95" w:rsidRPr="00950A95" w14:paraId="0DBB3D6C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DFAEE45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653AA38A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0F25F631" w:rsidR="006F17C5" w:rsidRPr="00950A95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Offences against the person</w:t>
            </w:r>
          </w:p>
        </w:tc>
      </w:tr>
      <w:tr w:rsidR="006F17C5" w:rsidRPr="00950A95" w14:paraId="3EA66270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42A23D43" w:rsidR="006F17C5" w:rsidRPr="00950A95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Classification</w:t>
            </w:r>
          </w:p>
        </w:tc>
      </w:tr>
      <w:tr w:rsidR="006F17C5" w:rsidRPr="00950A95" w14:paraId="7EB5940B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6DA160D" w:rsidR="006F17C5" w:rsidRPr="00ED7846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46">
              <w:rPr>
                <w:rFonts w:ascii="Times New Roman" w:hAnsi="Times New Roman"/>
                <w:b/>
                <w:bCs/>
                <w:sz w:val="24"/>
                <w:szCs w:val="24"/>
              </w:rPr>
              <w:t>Part 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Part VIII</w:t>
            </w:r>
          </w:p>
        </w:tc>
      </w:tr>
      <w:tr w:rsidR="00950A95" w:rsidRPr="00950A95" w14:paraId="11D14992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5DE5510B" w:rsidR="00950A95" w:rsidRPr="00ED7846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46">
              <w:rPr>
                <w:rFonts w:ascii="Times New Roman" w:hAnsi="Times New Roman"/>
                <w:b/>
                <w:bCs/>
                <w:sz w:val="24"/>
                <w:szCs w:val="24"/>
              </w:rPr>
              <w:t>Part 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Part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</w:tr>
      <w:tr w:rsidR="00950A95" w:rsidRPr="00950A95" w14:paraId="790C1766" w14:textId="77777777" w:rsidTr="00DE28D7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4209C80B" w:rsidR="00950A95" w:rsidRPr="00ED7846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 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Part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</w:t>
            </w:r>
          </w:p>
        </w:tc>
      </w:tr>
      <w:tr w:rsidR="00950A95" w:rsidRPr="00950A95" w14:paraId="498A0F04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0C4C12EF" w:rsidR="00950A95" w:rsidRPr="00ED7846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 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Part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>XI</w:t>
            </w:r>
          </w:p>
        </w:tc>
      </w:tr>
      <w:tr w:rsidR="006F17C5" w:rsidRPr="00950A95" w14:paraId="54BE415D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5D7F127F" w:rsidR="00ED7846" w:rsidRPr="00ED7846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 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Part </w:t>
            </w:r>
            <w:r w:rsidR="00A013B7">
              <w:rPr>
                <w:rFonts w:ascii="Times New Roman" w:hAnsi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6F17C5" w:rsidRPr="00950A95" w14:paraId="5C9C2A6A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DE5E76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DA87E4" w14:textId="59A4EB55" w:rsidR="006F17C5" w:rsidRPr="00ED7846" w:rsidRDefault="00ED7846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 VII</w:t>
            </w: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2973AFB4" w:rsidR="00950A95" w:rsidRPr="009F6446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Homicide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0F19455E" w:rsidR="00950A95" w:rsidRPr="00950A95" w:rsidRDefault="00ED7846" w:rsidP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culpable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727C5BDC" w:rsidR="00950A95" w:rsidRPr="00ED7846" w:rsidRDefault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Murder</w:t>
            </w: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2387FAFC" w:rsidR="00950A95" w:rsidRPr="00950A95" w:rsidRDefault="00ED7846" w:rsidP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Non-culpable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6A68CF1C" w:rsidR="00950A95" w:rsidRPr="00ED7846" w:rsidRDefault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846">
              <w:rPr>
                <w:rFonts w:ascii="Times New Roman" w:hAnsi="Times New Roman"/>
                <w:sz w:val="24"/>
                <w:szCs w:val="24"/>
                <w:u w:val="single"/>
              </w:rPr>
              <w:t>Infanticide</w:t>
            </w: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344D9680" w:rsidR="00950A95" w:rsidRPr="00950A95" w:rsidRDefault="00ED7846" w:rsidP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provocation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376E677F" w:rsidR="00950A95" w:rsidRPr="00ED7846" w:rsidRDefault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Manslaughter</w:t>
            </w:r>
          </w:p>
        </w:tc>
      </w:tr>
      <w:tr w:rsidR="00950A95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0A653D0E" w:rsidR="00950A95" w:rsidRPr="009F6446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46">
              <w:rPr>
                <w:rFonts w:ascii="Times New Roman" w:hAnsi="Times New Roman"/>
                <w:sz w:val="24"/>
                <w:szCs w:val="24"/>
                <w:u w:val="single"/>
              </w:rPr>
              <w:t>Assault</w:t>
            </w:r>
          </w:p>
        </w:tc>
      </w:tr>
      <w:tr w:rsidR="00950A95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042E0ACC" w:rsidR="00950A95" w:rsidRPr="00950A95" w:rsidRDefault="00ED7846" w:rsidP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Aggravated assault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7914B882" w:rsidR="00950A95" w:rsidRPr="009F6446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057AAADB" w:rsidR="00950A95" w:rsidRPr="009F6446" w:rsidRDefault="009F6446" w:rsidP="009F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color w:val="2A2A2A"/>
              </w:rPr>
              <w:t xml:space="preserve"> </w:t>
            </w:r>
            <w:r w:rsidRPr="009F6446">
              <w:rPr>
                <w:rFonts w:ascii="Times New Roman" w:hAnsi="Times New Roman"/>
                <w:color w:val="2A2A2A"/>
                <w:sz w:val="24"/>
                <w:szCs w:val="24"/>
                <w:u w:val="single"/>
              </w:rPr>
              <w:t>Sexual Assault</w:t>
            </w:r>
          </w:p>
        </w:tc>
      </w:tr>
      <w:tr w:rsidR="00950A95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1712057D" w:rsidR="00950A95" w:rsidRPr="00950A95" w:rsidRDefault="00ED7846" w:rsidP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Aggravated sexual assault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168B4CF9" w:rsidR="00950A95" w:rsidRPr="009F6446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46">
              <w:rPr>
                <w:rFonts w:ascii="Times New Roman" w:hAnsi="Times New Roman"/>
                <w:sz w:val="24"/>
                <w:szCs w:val="24"/>
                <w:u w:val="single"/>
              </w:rPr>
              <w:t>Suicide</w:t>
            </w:r>
          </w:p>
        </w:tc>
      </w:tr>
      <w:tr w:rsidR="00950A95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11CB403D" w:rsidR="00950A95" w:rsidRPr="009F6446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446">
              <w:rPr>
                <w:rFonts w:ascii="Times New Roman" w:hAnsi="Times New Roman"/>
                <w:sz w:val="24"/>
                <w:szCs w:val="24"/>
                <w:u w:val="single"/>
              </w:rPr>
              <w:t>Motor Vehicle Offences</w:t>
            </w:r>
          </w:p>
        </w:tc>
      </w:tr>
      <w:tr w:rsidR="00950A95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44D01727" w:rsidR="00950A95" w:rsidRPr="00950A95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Dangerous Operation of a Motor Vehicle</w:t>
            </w:r>
          </w:p>
        </w:tc>
      </w:tr>
      <w:tr w:rsidR="00950A95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21853B4B" w:rsidR="00950A95" w:rsidRPr="00950A95" w:rsidRDefault="00ED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446">
              <w:rPr>
                <w:rFonts w:ascii="Times New Roman" w:hAnsi="Times New Roman"/>
                <w:sz w:val="24"/>
                <w:szCs w:val="24"/>
              </w:rPr>
              <w:t>Failure to stop at the scene</w:t>
            </w:r>
          </w:p>
        </w:tc>
      </w:tr>
      <w:tr w:rsidR="00950A95" w:rsidRPr="00950A95" w14:paraId="51F742FC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78570B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25413767" w14:textId="17FFD4E9" w:rsidR="00950A95" w:rsidRPr="00950A95" w:rsidRDefault="009F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Impaired driving</w:t>
            </w:r>
          </w:p>
        </w:tc>
      </w:tr>
      <w:tr w:rsidR="00950A95" w:rsidRPr="00950A95" w14:paraId="3FA9CD71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5D18BDA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2EED68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6579023" w14:textId="77777777" w:rsidTr="00A51356">
        <w:trPr>
          <w:trHeight w:hRule="exact" w:val="450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18" w:space="0" w:color="auto"/>
              <w:right w:val="single" w:sz="26" w:space="0" w:color="000000"/>
            </w:tcBorders>
          </w:tcPr>
          <w:p w14:paraId="703B494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18" w:space="0" w:color="auto"/>
              <w:right w:val="single" w:sz="28" w:space="0" w:color="000000"/>
            </w:tcBorders>
          </w:tcPr>
          <w:p w14:paraId="2D782CB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6E3012D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04615F0A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540D" w14:textId="77777777" w:rsidR="004A1B17" w:rsidRDefault="004A1B17" w:rsidP="00DE28D7">
      <w:pPr>
        <w:spacing w:after="0" w:line="240" w:lineRule="auto"/>
      </w:pPr>
      <w:r>
        <w:separator/>
      </w:r>
    </w:p>
  </w:endnote>
  <w:endnote w:type="continuationSeparator" w:id="0">
    <w:p w14:paraId="3973DD8F" w14:textId="77777777" w:rsidR="004A1B17" w:rsidRDefault="004A1B17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ABE1" w14:textId="77777777" w:rsidR="004A1B17" w:rsidRDefault="004A1B17" w:rsidP="00DE28D7">
      <w:pPr>
        <w:spacing w:after="0" w:line="240" w:lineRule="auto"/>
      </w:pPr>
      <w:r>
        <w:separator/>
      </w:r>
    </w:p>
  </w:footnote>
  <w:footnote w:type="continuationSeparator" w:id="0">
    <w:p w14:paraId="388B2F87" w14:textId="77777777" w:rsidR="004A1B17" w:rsidRDefault="004A1B17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086"/>
    <w:multiLevelType w:val="hybridMultilevel"/>
    <w:tmpl w:val="FDB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4632C"/>
    <w:rsid w:val="001641E0"/>
    <w:rsid w:val="002861EC"/>
    <w:rsid w:val="00413682"/>
    <w:rsid w:val="004A1B17"/>
    <w:rsid w:val="004C46FC"/>
    <w:rsid w:val="00560351"/>
    <w:rsid w:val="00687674"/>
    <w:rsid w:val="006F17C5"/>
    <w:rsid w:val="0080512D"/>
    <w:rsid w:val="00950A95"/>
    <w:rsid w:val="0096534D"/>
    <w:rsid w:val="00993B59"/>
    <w:rsid w:val="009F6446"/>
    <w:rsid w:val="00A013B7"/>
    <w:rsid w:val="00A07F7C"/>
    <w:rsid w:val="00A51356"/>
    <w:rsid w:val="00A709E3"/>
    <w:rsid w:val="00AC4E1C"/>
    <w:rsid w:val="00D3481A"/>
    <w:rsid w:val="00DE28D7"/>
    <w:rsid w:val="00E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36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4</cp:revision>
  <dcterms:created xsi:type="dcterms:W3CDTF">2020-04-27T00:01:00Z</dcterms:created>
  <dcterms:modified xsi:type="dcterms:W3CDTF">2020-04-27T05:08:00Z</dcterms:modified>
</cp:coreProperties>
</file>